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FD0" w:rsidRDefault="00531B4F" w14:paraId="02F4F8E6" w14:textId="77777777">
      <w:pPr>
        <w:spacing w:after="316" w:line="259" w:lineRule="auto"/>
        <w:ind w:left="1386" w:right="1383"/>
        <w:jc w:val="center"/>
      </w:pPr>
      <w:r>
        <w:rPr>
          <w:b/>
          <w:sz w:val="32"/>
        </w:rPr>
        <w:t>Regulamin Konkursu</w:t>
      </w:r>
      <w:r>
        <w:rPr>
          <w:sz w:val="32"/>
        </w:rPr>
        <w:t xml:space="preserve"> </w:t>
      </w:r>
    </w:p>
    <w:p w:rsidR="00532248" w:rsidRDefault="00531B4F" w14:paraId="4C2E6A3B" w14:textId="77777777">
      <w:pPr>
        <w:spacing w:after="0" w:line="437" w:lineRule="auto"/>
        <w:ind w:left="1386" w:right="1301"/>
        <w:jc w:val="center"/>
        <w:rPr>
          <w:sz w:val="32"/>
        </w:rPr>
      </w:pPr>
      <w:r>
        <w:rPr>
          <w:b/>
          <w:sz w:val="32"/>
        </w:rPr>
        <w:t>Międzyrzecka Liga Języka Angielskiego</w:t>
      </w:r>
      <w:r>
        <w:rPr>
          <w:sz w:val="32"/>
        </w:rPr>
        <w:t xml:space="preserve"> </w:t>
      </w:r>
    </w:p>
    <w:p w:rsidR="00FE4FD0" w:rsidRDefault="00EE30FB" w14:paraId="0AFD4A87" w14:textId="0077E6A5">
      <w:pPr>
        <w:spacing w:after="0" w:line="437" w:lineRule="auto"/>
        <w:ind w:left="1386" w:right="1301"/>
        <w:jc w:val="center"/>
      </w:pPr>
      <w:r>
        <w:rPr>
          <w:b/>
          <w:sz w:val="32"/>
        </w:rPr>
        <w:t>VIII</w:t>
      </w:r>
      <w:r w:rsidR="00531B4F">
        <w:rPr>
          <w:b/>
          <w:sz w:val="32"/>
        </w:rPr>
        <w:t xml:space="preserve"> edycja  - </w:t>
      </w:r>
      <w:r>
        <w:rPr>
          <w:b/>
          <w:sz w:val="32"/>
        </w:rPr>
        <w:t>r</w:t>
      </w:r>
      <w:r w:rsidR="00531B4F">
        <w:rPr>
          <w:b/>
          <w:sz w:val="32"/>
        </w:rPr>
        <w:t>ok szkolny 202</w:t>
      </w:r>
      <w:r w:rsidR="00532248">
        <w:rPr>
          <w:b/>
          <w:sz w:val="32"/>
        </w:rPr>
        <w:t>5</w:t>
      </w:r>
      <w:r w:rsidR="00531B4F">
        <w:rPr>
          <w:b/>
          <w:sz w:val="32"/>
        </w:rPr>
        <w:t>/202</w:t>
      </w:r>
      <w:r w:rsidR="00532248">
        <w:rPr>
          <w:b/>
          <w:sz w:val="32"/>
        </w:rPr>
        <w:t>6</w:t>
      </w:r>
    </w:p>
    <w:p w:rsidR="00FE4FD0" w:rsidRDefault="00531B4F" w14:paraId="3220CEA6" w14:textId="77777777">
      <w:pPr>
        <w:spacing w:after="256" w:line="259" w:lineRule="auto"/>
        <w:ind w:left="0" w:firstLine="0"/>
        <w:jc w:val="left"/>
      </w:pPr>
      <w:r>
        <w:t xml:space="preserve">  </w:t>
      </w:r>
    </w:p>
    <w:p w:rsidR="00FE4FD0" w:rsidP="009D42C6" w:rsidRDefault="00531B4F" w14:paraId="2FA48A37" w14:textId="77777777">
      <w:pPr>
        <w:spacing w:after="303" w:line="259" w:lineRule="auto"/>
        <w:ind w:left="-5"/>
        <w:jc w:val="left"/>
      </w:pPr>
      <w:r>
        <w:rPr>
          <w:b/>
          <w:u w:val="single" w:color="000000"/>
        </w:rPr>
        <w:t>Cele konkursu</w:t>
      </w:r>
      <w:r>
        <w:rPr>
          <w:u w:val="single" w:color="000000"/>
        </w:rPr>
        <w:t>:</w:t>
      </w:r>
      <w:r>
        <w:t xml:space="preserve"> </w:t>
      </w:r>
    </w:p>
    <w:p w:rsidR="00FE4FD0" w:rsidP="009D42C6" w:rsidRDefault="00531B4F" w14:paraId="56573B5B" w14:textId="12D7F1D4">
      <w:pPr>
        <w:numPr>
          <w:ilvl w:val="0"/>
          <w:numId w:val="1"/>
        </w:numPr>
        <w:spacing w:after="0" w:line="404" w:lineRule="auto"/>
        <w:ind w:hanging="360"/>
      </w:pPr>
      <w:r>
        <w:t>Rozbudzanie wśród uczniów zainteresowania językiem angielskim oraz motywowanie ich do dalszego</w:t>
      </w:r>
      <w:r w:rsidR="00EE30FB">
        <w:t>,</w:t>
      </w:r>
      <w:r>
        <w:t xml:space="preserve"> samodzielnego pogłębiania wiedzy i umiejętności językowych.</w:t>
      </w:r>
      <w:r>
        <w:rPr>
          <w:rFonts w:ascii="Calibri" w:hAnsi="Calibri" w:eastAsia="Calibri" w:cs="Calibri"/>
          <w:sz w:val="22"/>
        </w:rPr>
        <w:t xml:space="preserve"> </w:t>
      </w:r>
    </w:p>
    <w:p w:rsidR="00FE4FD0" w:rsidP="009D42C6" w:rsidRDefault="00531B4F" w14:paraId="6B8CEC4F" w14:textId="7924B672">
      <w:pPr>
        <w:numPr>
          <w:ilvl w:val="0"/>
          <w:numId w:val="1"/>
        </w:numPr>
        <w:spacing w:after="163"/>
        <w:ind w:hanging="360"/>
      </w:pPr>
      <w:r>
        <w:t xml:space="preserve">Wzbogacanie wiedzy </w:t>
      </w:r>
      <w:r w:rsidR="00EE30FB">
        <w:t xml:space="preserve">uczniów </w:t>
      </w:r>
      <w:r>
        <w:t>o kulturze krajów anglojęzycznych.</w:t>
      </w:r>
      <w:r>
        <w:rPr>
          <w:rFonts w:ascii="Calibri" w:hAnsi="Calibri" w:eastAsia="Calibri" w:cs="Calibri"/>
          <w:sz w:val="22"/>
        </w:rPr>
        <w:t xml:space="preserve"> </w:t>
      </w:r>
    </w:p>
    <w:p w:rsidR="00FE4FD0" w:rsidP="009D42C6" w:rsidRDefault="00531B4F" w14:paraId="1852778E" w14:textId="648E53A0">
      <w:pPr>
        <w:numPr>
          <w:ilvl w:val="0"/>
          <w:numId w:val="1"/>
        </w:numPr>
        <w:spacing w:after="166"/>
        <w:ind w:hanging="360"/>
      </w:pPr>
      <w:r>
        <w:t xml:space="preserve">Wyłonienie uczniów uzdolnionych językowo </w:t>
      </w:r>
      <w:r w:rsidR="00EE30FB">
        <w:t>oraz</w:t>
      </w:r>
      <w:r>
        <w:t xml:space="preserve"> wspieranie ich w nauce.</w:t>
      </w:r>
      <w:r>
        <w:rPr>
          <w:rFonts w:ascii="Calibri" w:hAnsi="Calibri" w:eastAsia="Calibri" w:cs="Calibri"/>
          <w:sz w:val="22"/>
        </w:rPr>
        <w:t xml:space="preserve"> </w:t>
      </w:r>
    </w:p>
    <w:p w:rsidR="00FE4FD0" w:rsidP="009D42C6" w:rsidRDefault="00531B4F" w14:paraId="2EC148CC" w14:textId="77777777">
      <w:pPr>
        <w:numPr>
          <w:ilvl w:val="0"/>
          <w:numId w:val="1"/>
        </w:numPr>
        <w:spacing w:after="36" w:line="363" w:lineRule="auto"/>
        <w:ind w:hanging="360"/>
      </w:pPr>
      <w:r>
        <w:t>Integracja uczniów międzyrzeckich Zespołów Placówek Oświatowych zainteresowanych językiem angielskim.</w:t>
      </w:r>
      <w:r>
        <w:rPr>
          <w:rFonts w:ascii="Calibri" w:hAnsi="Calibri" w:eastAsia="Calibri" w:cs="Calibri"/>
          <w:sz w:val="22"/>
        </w:rPr>
        <w:t xml:space="preserve"> </w:t>
      </w:r>
    </w:p>
    <w:p w:rsidR="00FE4FD0" w:rsidP="009D42C6" w:rsidRDefault="00531B4F" w14:paraId="48127527" w14:textId="77777777">
      <w:pPr>
        <w:numPr>
          <w:ilvl w:val="0"/>
          <w:numId w:val="1"/>
        </w:numPr>
        <w:spacing w:after="163"/>
        <w:ind w:hanging="360"/>
      </w:pPr>
      <w:r>
        <w:t>Kształtowanie umiejętności współzawodnictwa międzyszkolnego.</w:t>
      </w:r>
      <w:r>
        <w:rPr>
          <w:rFonts w:ascii="Calibri" w:hAnsi="Calibri" w:eastAsia="Calibri" w:cs="Calibri"/>
          <w:sz w:val="22"/>
        </w:rPr>
        <w:t xml:space="preserve"> </w:t>
      </w:r>
    </w:p>
    <w:p w:rsidRPr="009D42C6" w:rsidR="00FE4FD0" w:rsidP="009D42C6" w:rsidRDefault="00531B4F" w14:paraId="0725381B" w14:textId="7AE84F6E">
      <w:pPr>
        <w:numPr>
          <w:ilvl w:val="0"/>
          <w:numId w:val="1"/>
        </w:numPr>
        <w:spacing w:after="131"/>
        <w:ind w:hanging="360"/>
      </w:pPr>
      <w:r>
        <w:t>Wprowadzenie uczniów w atmosferę przyszłych egzaminów</w:t>
      </w:r>
      <w:r w:rsidR="00EE30FB">
        <w:t xml:space="preserve"> zewnętrznych.</w:t>
      </w:r>
      <w:r>
        <w:rPr>
          <w:rFonts w:ascii="Calibri" w:hAnsi="Calibri" w:eastAsia="Calibri" w:cs="Calibri"/>
          <w:sz w:val="22"/>
        </w:rPr>
        <w:t xml:space="preserve"> </w:t>
      </w:r>
    </w:p>
    <w:p w:rsidR="009D42C6" w:rsidP="009D42C6" w:rsidRDefault="009D42C6" w14:paraId="0833D316" w14:textId="77777777">
      <w:pPr>
        <w:spacing w:after="131"/>
        <w:ind w:left="720" w:firstLine="0"/>
      </w:pPr>
    </w:p>
    <w:p w:rsidR="00FE4FD0" w:rsidP="00CC0355" w:rsidRDefault="00531B4F" w14:paraId="4BE43402" w14:textId="40805190">
      <w:pPr>
        <w:spacing w:after="237"/>
        <w:ind w:left="-5"/>
      </w:pPr>
      <w:r>
        <w:t xml:space="preserve">Zakres tematyczny obejmuje treści, umiejętności i osiągnięcia </w:t>
      </w:r>
      <w:r w:rsidR="00EE30FB">
        <w:t xml:space="preserve">wynikające </w:t>
      </w:r>
      <w:r>
        <w:t>z podstawy programowej kształcenia ogólnego dla szkół podstawowych  (II etap edukacyjn</w:t>
      </w:r>
      <w:r w:rsidR="00EE30FB">
        <w:t>y</w:t>
      </w:r>
      <w:r>
        <w:t>).</w:t>
      </w:r>
      <w:r>
        <w:rPr>
          <w:rFonts w:ascii="Calibri" w:hAnsi="Calibri" w:eastAsia="Calibri" w:cs="Calibri"/>
          <w:sz w:val="22"/>
        </w:rPr>
        <w:t xml:space="preserve"> </w:t>
      </w:r>
      <w:r>
        <w:rPr>
          <w:sz w:val="20"/>
        </w:rPr>
        <w:t xml:space="preserve"> </w:t>
      </w:r>
    </w:p>
    <w:p w:rsidR="00FE4FD0" w:rsidP="009D42C6" w:rsidRDefault="00531B4F" w14:paraId="0CAC186E" w14:textId="77777777">
      <w:pPr>
        <w:spacing w:after="303" w:line="259" w:lineRule="auto"/>
        <w:ind w:left="-5"/>
      </w:pPr>
      <w:r>
        <w:rPr>
          <w:b/>
          <w:u w:val="single" w:color="000000"/>
        </w:rPr>
        <w:t>Adresaci</w:t>
      </w:r>
      <w:r>
        <w:rPr>
          <w:u w:val="single" w:color="000000"/>
        </w:rPr>
        <w:t>:</w:t>
      </w:r>
      <w:r>
        <w:rPr>
          <w:rFonts w:ascii="Calibri" w:hAnsi="Calibri" w:eastAsia="Calibri" w:cs="Calibri"/>
          <w:sz w:val="22"/>
        </w:rPr>
        <w:t xml:space="preserve"> </w:t>
      </w:r>
    </w:p>
    <w:p w:rsidR="00FE4FD0" w:rsidP="009D42C6" w:rsidRDefault="00531B4F" w14:paraId="4131F66C" w14:textId="63E63150">
      <w:pPr>
        <w:ind w:left="-5"/>
      </w:pPr>
      <w:r>
        <w:t>Międzyrzecka Liga Języka Angielskiego przeznaczona jest dla uczniów klas V-VI</w:t>
      </w:r>
      <w:r w:rsidR="00973723">
        <w:t>II</w:t>
      </w:r>
      <w:r>
        <w:t xml:space="preserve"> </w:t>
      </w:r>
      <w:r w:rsidR="00EE30FB">
        <w:t xml:space="preserve">szkół podstawowych </w:t>
      </w:r>
      <w:r>
        <w:t>z</w:t>
      </w:r>
      <w:r w:rsidR="00EE30FB">
        <w:t xml:space="preserve"> terenu </w:t>
      </w:r>
      <w:r>
        <w:t>Miasta Międzyrzec Podlaski.</w:t>
      </w:r>
      <w:r>
        <w:rPr>
          <w:rFonts w:ascii="Calibri" w:hAnsi="Calibri" w:eastAsia="Calibri" w:cs="Calibri"/>
          <w:sz w:val="22"/>
        </w:rPr>
        <w:t xml:space="preserve"> </w:t>
      </w:r>
    </w:p>
    <w:p w:rsidR="00FE4FD0" w:rsidP="00CC0355" w:rsidRDefault="00531B4F" w14:paraId="6173ADF1" w14:textId="15C5DC81">
      <w:pPr>
        <w:spacing w:after="259" w:line="259" w:lineRule="auto"/>
        <w:ind w:left="0" w:firstLine="0"/>
        <w:jc w:val="left"/>
      </w:pPr>
      <w:r>
        <w:t xml:space="preserve"> </w:t>
      </w:r>
      <w:r>
        <w:rPr>
          <w:b/>
          <w:u w:val="single" w:color="000000"/>
        </w:rPr>
        <w:t>Organizator</w:t>
      </w:r>
      <w:r>
        <w:rPr>
          <w:u w:val="single" w:color="000000"/>
        </w:rPr>
        <w:t>:</w:t>
      </w:r>
      <w:r>
        <w:rPr>
          <w:rFonts w:ascii="Calibri" w:hAnsi="Calibri" w:eastAsia="Calibri" w:cs="Calibri"/>
          <w:sz w:val="22"/>
        </w:rPr>
        <w:t xml:space="preserve"> </w:t>
      </w:r>
    </w:p>
    <w:p w:rsidR="00FE4FD0" w:rsidP="009D42C6" w:rsidRDefault="00531B4F" w14:paraId="2DE4E958" w14:textId="7D1D697E">
      <w:pPr>
        <w:ind w:left="-5"/>
      </w:pPr>
      <w:r>
        <w:t>Organizatorem konkursu „Międzyrzecka Liga Języka Angielskiego" w roku szkolnym 202</w:t>
      </w:r>
      <w:r w:rsidR="00532248">
        <w:t>5</w:t>
      </w:r>
      <w:r>
        <w:t>/202</w:t>
      </w:r>
      <w:r w:rsidR="00532248">
        <w:t>6</w:t>
      </w:r>
      <w:r>
        <w:t xml:space="preserve"> jest Zespół Placówek Oświatowych Nr 1 w Międzyrzecu Podlaskim. </w:t>
      </w:r>
      <w:r>
        <w:rPr>
          <w:rFonts w:ascii="Calibri" w:hAnsi="Calibri" w:eastAsia="Calibri" w:cs="Calibri"/>
          <w:sz w:val="22"/>
        </w:rPr>
        <w:t xml:space="preserve"> </w:t>
      </w:r>
    </w:p>
    <w:p w:rsidR="00F9457C" w:rsidP="00CC0355" w:rsidRDefault="00531B4F" w14:paraId="6D6A7BE8" w14:textId="452B306D">
      <w:pPr>
        <w:spacing w:after="300" w:line="259" w:lineRule="auto"/>
        <w:ind w:left="0" w:firstLine="0"/>
        <w:jc w:val="left"/>
        <w:rPr>
          <w:b/>
          <w:u w:val="single" w:color="000000"/>
        </w:rPr>
      </w:pPr>
      <w:r>
        <w:rPr>
          <w:b/>
        </w:rPr>
        <w:t>Międzyrzecka Liga Języka Angielskiego objęta</w:t>
      </w:r>
      <w:r w:rsidR="00EE30FB">
        <w:rPr>
          <w:b/>
        </w:rPr>
        <w:t xml:space="preserve"> jest</w:t>
      </w:r>
      <w:r>
        <w:rPr>
          <w:b/>
        </w:rPr>
        <w:t xml:space="preserve"> honorowym patronatem Burmistrza Miasta Międzyrzec Podlaski</w:t>
      </w:r>
      <w:r>
        <w:rPr>
          <w:rFonts w:ascii="Calibri" w:hAnsi="Calibri" w:eastAsia="Calibri" w:cs="Calibri"/>
          <w:sz w:val="22"/>
        </w:rPr>
        <w:t xml:space="preserve"> </w:t>
      </w:r>
    </w:p>
    <w:p w:rsidR="00FE4FD0" w:rsidP="009D42C6" w:rsidRDefault="00531B4F" w14:paraId="13681101" w14:textId="7D457A1C">
      <w:pPr>
        <w:spacing w:after="303" w:line="259" w:lineRule="auto"/>
        <w:ind w:left="-5"/>
        <w:jc w:val="left"/>
      </w:pPr>
      <w:r>
        <w:rPr>
          <w:b/>
          <w:u w:val="single" w:color="000000"/>
        </w:rPr>
        <w:t>Zgłoszenia:</w:t>
      </w:r>
      <w:r>
        <w:rPr>
          <w:b/>
        </w:rPr>
        <w:t xml:space="preserve"> </w:t>
      </w:r>
    </w:p>
    <w:p w:rsidR="009D42C6" w:rsidP="009D42C6" w:rsidRDefault="00531B4F" w14:paraId="70515A7D" w14:textId="65832A64">
      <w:pPr>
        <w:numPr>
          <w:ilvl w:val="0"/>
          <w:numId w:val="2"/>
        </w:numPr>
        <w:spacing w:after="10"/>
        <w:jc w:val="left"/>
      </w:pPr>
      <w:r>
        <w:t xml:space="preserve">Zgłoszenia zbiorowe </w:t>
      </w:r>
      <w:r w:rsidR="00EE30FB">
        <w:t>wraz z oświadczeniami rodziców/prawnych opiekunów dostarcza</w:t>
      </w:r>
      <w:r>
        <w:t xml:space="preserve"> koordynator danej placówki do sekretariatu Zespołu Placówek Oświatowych Nr 1 w Międzyrzecu Podlaskim do dnia </w:t>
      </w:r>
      <w:r w:rsidR="00EE30FB">
        <w:rPr>
          <w:b/>
        </w:rPr>
        <w:t xml:space="preserve">2 lutego </w:t>
      </w:r>
      <w:r>
        <w:rPr>
          <w:b/>
        </w:rPr>
        <w:t>202</w:t>
      </w:r>
      <w:r w:rsidR="00532248">
        <w:rPr>
          <w:b/>
        </w:rPr>
        <w:t>6</w:t>
      </w:r>
      <w:r>
        <w:rPr>
          <w:b/>
        </w:rPr>
        <w:t xml:space="preserve"> r.</w:t>
      </w:r>
      <w:r w:rsidR="00EE30FB">
        <w:rPr>
          <w:b/>
        </w:rPr>
        <w:t>,</w:t>
      </w:r>
      <w:r>
        <w:t xml:space="preserve"> według </w:t>
      </w:r>
      <w:r w:rsidR="00EE30FB">
        <w:t>poniższego</w:t>
      </w:r>
      <w:r>
        <w:t xml:space="preserve"> wzoru:</w:t>
      </w:r>
    </w:p>
    <w:p w:rsidR="00FE4FD0" w:rsidP="009D42C6" w:rsidRDefault="00531B4F" w14:paraId="1A611DFF" w14:textId="4735A6EB">
      <w:pPr>
        <w:spacing w:after="10"/>
        <w:ind w:left="1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8"/>
        <w:gridCol w:w="4395"/>
        <w:gridCol w:w="991"/>
        <w:gridCol w:w="3149"/>
      </w:tblGrid>
      <w:tr w:rsidR="00FE4FD0" w:rsidTr="00CC0355" w14:paraId="2AC5F024" w14:textId="77777777">
        <w:trPr>
          <w:trHeight w:val="491"/>
        </w:trPr>
        <w:tc>
          <w:tcPr>
            <w:tcW w:w="5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E4FD0" w:rsidP="00CC0355" w:rsidRDefault="00531B4F" w14:paraId="167676E6" w14:textId="1010AC53">
            <w:pPr>
              <w:spacing w:after="254" w:line="259" w:lineRule="auto"/>
              <w:ind w:left="0" w:firstLine="0"/>
              <w:jc w:val="left"/>
            </w:pPr>
            <w:r>
              <w:t xml:space="preserve">Szkoła:  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FE4FD0" w:rsidP="009D42C6" w:rsidRDefault="00FE4FD0" w14:paraId="59BC2474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E4FD0" w:rsidP="009D42C6" w:rsidRDefault="00FE4FD0" w14:paraId="21CF5A3F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FE4FD0" w14:paraId="598F9CEB" w14:textId="77777777">
        <w:trPr>
          <w:trHeight w:val="562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4FD0" w:rsidP="009D42C6" w:rsidRDefault="00531B4F" w14:paraId="069A52F9" w14:textId="77777777">
            <w:pPr>
              <w:spacing w:after="0" w:line="259" w:lineRule="auto"/>
              <w:ind w:left="0" w:firstLine="0"/>
              <w:jc w:val="left"/>
            </w:pPr>
            <w:r>
              <w:t xml:space="preserve"> Lp. 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4FD0" w:rsidP="009D42C6" w:rsidRDefault="00531B4F" w14:paraId="696DCF47" w14:textId="77777777">
            <w:pPr>
              <w:spacing w:after="0" w:line="259" w:lineRule="auto"/>
              <w:ind w:left="0" w:firstLine="0"/>
              <w:jc w:val="left"/>
            </w:pPr>
            <w:r>
              <w:t xml:space="preserve">Imię i nazwisko ucznia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4FD0" w:rsidP="009D42C6" w:rsidRDefault="00531B4F" w14:paraId="34B5D92B" w14:textId="77777777">
            <w:pPr>
              <w:spacing w:after="0" w:line="259" w:lineRule="auto"/>
              <w:ind w:left="0" w:firstLine="0"/>
              <w:jc w:val="left"/>
            </w:pPr>
            <w:r>
              <w:t xml:space="preserve">klasa 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4FD0" w:rsidP="009D42C6" w:rsidRDefault="00531B4F" w14:paraId="3F59228F" w14:textId="77777777">
            <w:pPr>
              <w:spacing w:after="0" w:line="259" w:lineRule="auto"/>
              <w:ind w:left="2" w:firstLine="0"/>
              <w:jc w:val="left"/>
            </w:pPr>
            <w:r>
              <w:t xml:space="preserve">Imię i nazwisko szkolnego opiekuna </w:t>
            </w:r>
          </w:p>
        </w:tc>
      </w:tr>
      <w:tr w:rsidR="00FE4FD0" w:rsidTr="00CC0355" w14:paraId="63FB2AEE" w14:textId="77777777">
        <w:trPr>
          <w:trHeight w:val="366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4FD0" w:rsidP="00CC0355" w:rsidRDefault="00531B4F" w14:paraId="59E1D395" w14:textId="2C43CF9C">
            <w:pPr>
              <w:spacing w:after="256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4FD0" w:rsidP="009D42C6" w:rsidRDefault="00531B4F" w14:paraId="477ED75E" w14:textId="777777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4FD0" w:rsidP="009D42C6" w:rsidRDefault="00531B4F" w14:paraId="6818FBA0" w14:textId="7777777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E4FD0" w:rsidP="009D42C6" w:rsidRDefault="00531B4F" w14:paraId="217A1819" w14:textId="7777777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9D42C6" w:rsidP="009D42C6" w:rsidRDefault="009D42C6" w14:paraId="04C8268D" w14:textId="77777777">
      <w:pPr>
        <w:spacing w:after="0"/>
        <w:ind w:left="10" w:firstLine="0"/>
        <w:jc w:val="left"/>
      </w:pPr>
    </w:p>
    <w:p w:rsidRPr="00EE30FB" w:rsidR="00FE4FD0" w:rsidP="004C0C93" w:rsidRDefault="00531B4F" w14:paraId="77859B9A" w14:textId="6CE4A90D">
      <w:pPr>
        <w:numPr>
          <w:ilvl w:val="0"/>
          <w:numId w:val="2"/>
        </w:numPr>
        <w:spacing w:after="0"/>
        <w:ind w:left="-5"/>
        <w:jc w:val="left"/>
      </w:pPr>
      <w:r>
        <w:t xml:space="preserve">Lista uczestników </w:t>
      </w:r>
      <w:r w:rsidR="00EE30FB">
        <w:t>sporządzana jest</w:t>
      </w:r>
      <w:r>
        <w:t xml:space="preserve"> na podstawie </w:t>
      </w:r>
      <w:r w:rsidRPr="00EE30FB" w:rsidR="00532248">
        <w:rPr>
          <w:b/>
        </w:rPr>
        <w:t>TERMINOWO</w:t>
      </w:r>
      <w:r w:rsidRPr="00EE30FB">
        <w:rPr>
          <w:b/>
        </w:rPr>
        <w:t xml:space="preserve"> </w:t>
      </w:r>
      <w:r>
        <w:t>dostarczonych</w:t>
      </w:r>
      <w:r w:rsidR="009E4059">
        <w:t xml:space="preserve">, </w:t>
      </w:r>
      <w:r>
        <w:t>kompletnych</w:t>
      </w:r>
      <w:r w:rsidR="00EE30FB">
        <w:t xml:space="preserve"> zgłoszeń </w:t>
      </w:r>
      <w:r w:rsidR="009E4059">
        <w:t>oraz</w:t>
      </w:r>
      <w:r>
        <w:t xml:space="preserve"> oświadczeń rodziców</w:t>
      </w:r>
      <w:r w:rsidR="00EE30FB">
        <w:t xml:space="preserve">/prawnych </w:t>
      </w:r>
      <w:r w:rsidR="009E4059">
        <w:t xml:space="preserve">opiekunów </w:t>
      </w:r>
      <w:r>
        <w:t>(załącznik).</w:t>
      </w:r>
      <w:r w:rsidRPr="00EE30FB">
        <w:rPr>
          <w:rFonts w:ascii="Calibri" w:hAnsi="Calibri" w:eastAsia="Calibri" w:cs="Calibri"/>
          <w:sz w:val="22"/>
        </w:rPr>
        <w:t xml:space="preserve"> </w:t>
      </w:r>
    </w:p>
    <w:p w:rsidR="00EE30FB" w:rsidP="00EE30FB" w:rsidRDefault="00EE30FB" w14:paraId="1A61EDE8" w14:textId="77777777">
      <w:pPr>
        <w:spacing w:after="0"/>
        <w:ind w:left="-5" w:firstLine="0"/>
        <w:jc w:val="left"/>
      </w:pPr>
    </w:p>
    <w:p w:rsidR="00FE4FD0" w:rsidP="009D42C6" w:rsidRDefault="00531B4F" w14:paraId="5BAF5968" w14:textId="77777777">
      <w:pPr>
        <w:spacing w:after="303" w:line="259" w:lineRule="auto"/>
        <w:ind w:left="-5"/>
        <w:jc w:val="left"/>
      </w:pPr>
      <w:r>
        <w:rPr>
          <w:b/>
          <w:u w:val="single" w:color="000000"/>
        </w:rPr>
        <w:t>Informacje o konkursie</w:t>
      </w:r>
      <w:r>
        <w:rPr>
          <w:u w:val="single" w:color="000000"/>
        </w:rPr>
        <w:t>:</w:t>
      </w:r>
      <w:r>
        <w:rPr>
          <w:rFonts w:ascii="Calibri" w:hAnsi="Calibri" w:eastAsia="Calibri" w:cs="Calibri"/>
          <w:sz w:val="22"/>
        </w:rPr>
        <w:t xml:space="preserve"> </w:t>
      </w:r>
    </w:p>
    <w:p w:rsidR="00FE4FD0" w:rsidP="009D42C6" w:rsidRDefault="00531B4F" w14:paraId="7105CB5C" w14:textId="5CFFDDEC">
      <w:pPr>
        <w:ind w:left="-5"/>
        <w:jc w:val="left"/>
      </w:pPr>
      <w:r>
        <w:t>Informacje</w:t>
      </w:r>
      <w:r w:rsidR="009D42C6">
        <w:t xml:space="preserve"> </w:t>
      </w:r>
      <w:r w:rsidR="009E4059">
        <w:t>dotyczące</w:t>
      </w:r>
      <w:r w:rsidR="009D42C6">
        <w:t xml:space="preserve"> </w:t>
      </w:r>
      <w:r>
        <w:t>konkurs</w:t>
      </w:r>
      <w:r w:rsidR="009E4059">
        <w:t>u</w:t>
      </w:r>
      <w:r w:rsidR="009D42C6">
        <w:t xml:space="preserve"> </w:t>
      </w:r>
      <w:r>
        <w:t>będą</w:t>
      </w:r>
      <w:r w:rsidR="009D42C6">
        <w:t xml:space="preserve"> </w:t>
      </w:r>
      <w:r>
        <w:t>publikowane na</w:t>
      </w:r>
      <w:r w:rsidR="009D42C6">
        <w:t xml:space="preserve"> </w:t>
      </w:r>
      <w:r>
        <w:t>stronie</w:t>
      </w:r>
      <w:r w:rsidR="004179BC">
        <w:t xml:space="preserve"> </w:t>
      </w:r>
      <w:r>
        <w:t>internetowej szkoły</w:t>
      </w:r>
      <w:r w:rsidR="009E4059">
        <w:t xml:space="preserve">: </w:t>
      </w:r>
      <w:hyperlink w:history="1" r:id="rId5">
        <w:r w:rsidRPr="009C6B8B" w:rsidR="009E4059">
          <w:rPr>
            <w:rStyle w:val="Hipercze"/>
            <w:b/>
          </w:rPr>
          <w:t>www.zpo1.miedzyrzec.pl</w:t>
        </w:r>
      </w:hyperlink>
      <w:hyperlink r:id="rId6">
        <w:r>
          <w:rPr>
            <w:rFonts w:ascii="Calibri" w:hAnsi="Calibri" w:eastAsia="Calibri" w:cs="Calibri"/>
            <w:sz w:val="22"/>
          </w:rPr>
          <w:t xml:space="preserve"> </w:t>
        </w:r>
      </w:hyperlink>
    </w:p>
    <w:p w:rsidR="00FE4FD0" w:rsidP="009D42C6" w:rsidRDefault="00531B4F" w14:paraId="06578DCC" w14:textId="118A5F31">
      <w:pPr>
        <w:numPr>
          <w:ilvl w:val="0"/>
          <w:numId w:val="3"/>
        </w:numPr>
        <w:jc w:val="left"/>
      </w:pPr>
      <w:r>
        <w:t xml:space="preserve">Eliminacje konkursowe organizowane </w:t>
      </w:r>
      <w:r w:rsidR="009E4059">
        <w:t xml:space="preserve">są </w:t>
      </w:r>
      <w:r>
        <w:t xml:space="preserve">w </w:t>
      </w:r>
      <w:r w:rsidRPr="009E4059" w:rsidR="005A2E3C">
        <w:rPr>
          <w:b/>
          <w:bCs/>
        </w:rPr>
        <w:t>dwóch</w:t>
      </w:r>
      <w:r w:rsidRPr="009E4059">
        <w:rPr>
          <w:b/>
          <w:bCs/>
        </w:rPr>
        <w:t xml:space="preserve"> etapach</w:t>
      </w:r>
      <w:r>
        <w:t xml:space="preserve">. </w:t>
      </w:r>
      <w:r>
        <w:rPr>
          <w:rFonts w:ascii="Calibri" w:hAnsi="Calibri" w:eastAsia="Calibri" w:cs="Calibri"/>
          <w:sz w:val="22"/>
        </w:rPr>
        <w:t xml:space="preserve"> </w:t>
      </w:r>
    </w:p>
    <w:p w:rsidR="00436A12" w:rsidP="00436A12" w:rsidRDefault="00531B4F" w14:paraId="291DF453" w14:textId="77777777">
      <w:pPr>
        <w:numPr>
          <w:ilvl w:val="0"/>
          <w:numId w:val="3"/>
        </w:numPr>
        <w:jc w:val="left"/>
      </w:pPr>
      <w:r>
        <w:t xml:space="preserve"> </w:t>
      </w:r>
      <w:r w:rsidR="00F9457C">
        <w:t>K</w:t>
      </w:r>
      <w:r>
        <w:t xml:space="preserve">onkurs ma formę pisemną. Każda praca </w:t>
      </w:r>
      <w:r w:rsidR="009E4059">
        <w:t xml:space="preserve">konkursowa </w:t>
      </w:r>
      <w:r>
        <w:t>musi zawierać imię i nazwisko ucznia, klasę i nazwę szkoły</w:t>
      </w:r>
      <w:r w:rsidR="009E4059">
        <w:t>,</w:t>
      </w:r>
      <w:r>
        <w:t xml:space="preserve"> </w:t>
      </w:r>
      <w:r w:rsidR="009E4059">
        <w:t>z</w:t>
      </w:r>
      <w:r>
        <w:t xml:space="preserve">apisane </w:t>
      </w:r>
      <w:r>
        <w:rPr>
          <w:b/>
        </w:rPr>
        <w:t>LITERAMI DRUKOWANYMI</w:t>
      </w:r>
      <w:r>
        <w:t xml:space="preserve">. Uczniowie </w:t>
      </w:r>
      <w:r w:rsidR="009E4059">
        <w:t>są zobowiązani do</w:t>
      </w:r>
      <w:r>
        <w:t xml:space="preserve"> posiada</w:t>
      </w:r>
      <w:r w:rsidR="009E4059">
        <w:t>nia</w:t>
      </w:r>
      <w:r>
        <w:t xml:space="preserve"> legitymacj</w:t>
      </w:r>
      <w:r w:rsidR="009E4059">
        <w:t>i</w:t>
      </w:r>
      <w:r>
        <w:t xml:space="preserve"> szkolne</w:t>
      </w:r>
      <w:r w:rsidR="009E4059">
        <w:t>j podczas konkursu</w:t>
      </w:r>
      <w:r w:rsidR="00436A12">
        <w:t>.</w:t>
      </w:r>
    </w:p>
    <w:p w:rsidR="00E90474" w:rsidP="00436A12" w:rsidRDefault="00436A12" w14:paraId="5DA62D26" w14:textId="46363862">
      <w:pPr>
        <w:numPr>
          <w:ilvl w:val="0"/>
          <w:numId w:val="3"/>
        </w:numPr>
        <w:jc w:val="left"/>
      </w:pPr>
      <w:r w:rsidRPr="00436A12">
        <w:rPr>
          <w:b/>
          <w:bCs/>
        </w:rPr>
        <w:t>Pierwszy i drugi etap konkursu</w:t>
      </w:r>
      <w:r>
        <w:t xml:space="preserve"> odbywają się w siedzibie organizatora – Zespołu Placówek Oświatowych Nr 1 przy ul. Warszawskiej 40 w Międzyrzecu Podlaskim, pod nadzorem zespołu nauczycieli pełniących funkcję komisji nadzorującej, złożonej z przedstawicieli ZPO Nr 1, ZPO Nr 2 i ZPO Nr 3.</w:t>
      </w:r>
    </w:p>
    <w:p w:rsidR="00E90474" w:rsidP="00E90474" w:rsidRDefault="00E90474" w14:paraId="115E994C" w14:textId="13184758">
      <w:pPr>
        <w:pStyle w:val="Akapitzlist"/>
        <w:spacing w:line="247" w:lineRule="auto"/>
        <w:ind w:left="10" w:firstLine="0"/>
        <w:jc w:val="left"/>
        <w:rPr>
          <w:b/>
          <w:bCs/>
        </w:rPr>
      </w:pPr>
      <w:r>
        <w:rPr>
          <w:b/>
          <w:bCs/>
        </w:rPr>
        <w:t xml:space="preserve"> </w:t>
      </w:r>
      <w:r w:rsidRPr="00E90474" w:rsidR="004179BC">
        <w:rPr>
          <w:b/>
          <w:bCs/>
        </w:rPr>
        <w:t xml:space="preserve">I etap </w:t>
      </w:r>
      <w:bookmarkStart w:name="_Hlk216622445" w:id="0"/>
      <w:r w:rsidRPr="00E90474" w:rsidR="004179BC">
        <w:rPr>
          <w:b/>
          <w:bCs/>
        </w:rPr>
        <w:t>-</w:t>
      </w:r>
      <w:bookmarkEnd w:id="0"/>
      <w:r w:rsidRPr="00E90474" w:rsidR="004179BC">
        <w:rPr>
          <w:b/>
          <w:bCs/>
        </w:rPr>
        <w:t xml:space="preserve">  1</w:t>
      </w:r>
      <w:r>
        <w:rPr>
          <w:b/>
          <w:bCs/>
        </w:rPr>
        <w:t>0</w:t>
      </w:r>
      <w:r w:rsidRPr="00E90474" w:rsidR="004179BC">
        <w:rPr>
          <w:b/>
          <w:bCs/>
        </w:rPr>
        <w:t xml:space="preserve"> lutego 202</w:t>
      </w:r>
      <w:r>
        <w:rPr>
          <w:b/>
          <w:bCs/>
        </w:rPr>
        <w:t>6</w:t>
      </w:r>
      <w:r w:rsidRPr="00E90474" w:rsidR="004179BC">
        <w:rPr>
          <w:b/>
          <w:bCs/>
        </w:rPr>
        <w:t xml:space="preserve"> r.</w:t>
      </w:r>
      <w:bookmarkStart w:name="_Hlk216621633" w:id="1"/>
      <w:r w:rsidR="00045775">
        <w:rPr>
          <w:b/>
          <w:bCs/>
        </w:rPr>
        <w:t xml:space="preserve">, </w:t>
      </w:r>
      <w:r>
        <w:rPr>
          <w:b/>
          <w:bCs/>
        </w:rPr>
        <w:t>godz. 14:00</w:t>
      </w:r>
      <w:bookmarkEnd w:id="1"/>
    </w:p>
    <w:p w:rsidRPr="00E90474" w:rsidR="004179BC" w:rsidP="00E90474" w:rsidRDefault="004179BC" w14:paraId="03646074" w14:textId="49AAC95D">
      <w:pPr>
        <w:pStyle w:val="Akapitzlist"/>
        <w:spacing w:line="247" w:lineRule="auto"/>
        <w:ind w:left="10" w:firstLine="0"/>
        <w:jc w:val="left"/>
        <w:rPr>
          <w:b/>
          <w:bCs/>
        </w:rPr>
      </w:pPr>
      <w:r>
        <w:rPr>
          <w:b/>
          <w:bCs/>
        </w:rPr>
        <w:t xml:space="preserve"> II etap - </w:t>
      </w:r>
      <w:r w:rsidR="00E90474">
        <w:rPr>
          <w:b/>
          <w:bCs/>
        </w:rPr>
        <w:t>14</w:t>
      </w:r>
      <w:r w:rsidRPr="004E272B">
        <w:rPr>
          <w:b/>
          <w:bCs/>
        </w:rPr>
        <w:t xml:space="preserve"> kwietnia 202</w:t>
      </w:r>
      <w:r w:rsidR="00E90474">
        <w:rPr>
          <w:b/>
          <w:bCs/>
        </w:rPr>
        <w:t>6</w:t>
      </w:r>
      <w:r w:rsidRPr="004E272B">
        <w:rPr>
          <w:b/>
          <w:bCs/>
        </w:rPr>
        <w:t xml:space="preserve"> r.</w:t>
      </w:r>
      <w:r w:rsidR="00045775">
        <w:rPr>
          <w:b/>
          <w:bCs/>
        </w:rPr>
        <w:t xml:space="preserve">, </w:t>
      </w:r>
      <w:r w:rsidR="00E90474">
        <w:rPr>
          <w:b/>
          <w:bCs/>
        </w:rPr>
        <w:t>godz. 14:00</w:t>
      </w:r>
    </w:p>
    <w:p w:rsidR="004E272B" w:rsidP="009D42C6" w:rsidRDefault="004E272B" w14:paraId="55ADB72A" w14:textId="77777777">
      <w:pPr>
        <w:pStyle w:val="Akapitzlist"/>
        <w:spacing w:after="319"/>
        <w:ind w:left="0" w:firstLine="0"/>
        <w:jc w:val="left"/>
      </w:pPr>
    </w:p>
    <w:p w:rsidRPr="004E272B" w:rsidR="004E272B" w:rsidP="009D42C6" w:rsidRDefault="004E272B" w14:paraId="4FE8FEC2" w14:textId="085AD2D1">
      <w:pPr>
        <w:pStyle w:val="Akapitzlist"/>
        <w:numPr>
          <w:ilvl w:val="0"/>
          <w:numId w:val="3"/>
        </w:numPr>
        <w:spacing w:after="305" w:line="247" w:lineRule="auto"/>
        <w:jc w:val="left"/>
      </w:pPr>
      <w:r>
        <w:t xml:space="preserve">Z każdej placówki </w:t>
      </w:r>
      <w:r w:rsidR="00045775">
        <w:t>można zgłosić</w:t>
      </w:r>
      <w:r>
        <w:t xml:space="preserve"> maksymalnie </w:t>
      </w:r>
      <w:r w:rsidR="00972689">
        <w:t>5</w:t>
      </w:r>
      <w:r>
        <w:t xml:space="preserve"> </w:t>
      </w:r>
      <w:r w:rsidR="00045775">
        <w:t>uczniów</w:t>
      </w:r>
      <w:r>
        <w:t xml:space="preserve"> z </w:t>
      </w:r>
      <w:r w:rsidR="00045775">
        <w:t xml:space="preserve">każdego </w:t>
      </w:r>
      <w:r>
        <w:t>poziomu klas V-VIII (klasa V</w:t>
      </w:r>
      <w:r w:rsidR="00972689">
        <w:t xml:space="preserve"> </w:t>
      </w:r>
      <w:r w:rsidRPr="00E90474" w:rsidR="00972689">
        <w:rPr>
          <w:b/>
          <w:bCs/>
        </w:rPr>
        <w:t>-</w:t>
      </w:r>
      <w:r w:rsidR="00972689">
        <w:t xml:space="preserve"> </w:t>
      </w:r>
      <w:bookmarkStart w:name="_Hlk216622409" w:id="2"/>
      <w:r w:rsidRPr="00972689" w:rsidR="00972689">
        <w:rPr>
          <w:b/>
          <w:bCs/>
        </w:rPr>
        <w:t xml:space="preserve">5 </w:t>
      </w:r>
      <w:bookmarkEnd w:id="2"/>
      <w:r>
        <w:t>uczestników, VI</w:t>
      </w:r>
      <w:r w:rsidR="00972689">
        <w:t xml:space="preserve"> </w:t>
      </w:r>
      <w:r w:rsidRPr="00E90474" w:rsidR="00972689">
        <w:rPr>
          <w:b/>
          <w:bCs/>
        </w:rPr>
        <w:t>-</w:t>
      </w:r>
      <w:r w:rsidR="00972689">
        <w:t xml:space="preserve"> </w:t>
      </w:r>
      <w:r w:rsidRPr="00972689" w:rsidR="00972689">
        <w:rPr>
          <w:b/>
          <w:bCs/>
        </w:rPr>
        <w:t xml:space="preserve">5 </w:t>
      </w:r>
      <w:r>
        <w:t>uczestników, VII</w:t>
      </w:r>
      <w:r w:rsidR="00972689">
        <w:t xml:space="preserve"> </w:t>
      </w:r>
      <w:r w:rsidRPr="00E90474" w:rsidR="00972689">
        <w:rPr>
          <w:b/>
          <w:bCs/>
        </w:rPr>
        <w:t>-</w:t>
      </w:r>
      <w:r w:rsidR="00972689">
        <w:t xml:space="preserve"> </w:t>
      </w:r>
      <w:r w:rsidRPr="00972689" w:rsidR="00972689">
        <w:rPr>
          <w:b/>
          <w:bCs/>
        </w:rPr>
        <w:t xml:space="preserve">5 </w:t>
      </w:r>
      <w:r>
        <w:t>uczestników, VIII</w:t>
      </w:r>
      <w:r w:rsidR="00972689">
        <w:t xml:space="preserve"> </w:t>
      </w:r>
      <w:r w:rsidRPr="00E90474" w:rsidR="00972689">
        <w:rPr>
          <w:b/>
          <w:bCs/>
        </w:rPr>
        <w:t>-</w:t>
      </w:r>
      <w:r w:rsidR="00972689">
        <w:rPr>
          <w:b/>
          <w:bCs/>
        </w:rPr>
        <w:t xml:space="preserve"> </w:t>
      </w:r>
      <w:r w:rsidRPr="00972689" w:rsidR="00972689">
        <w:rPr>
          <w:b/>
          <w:bCs/>
        </w:rPr>
        <w:t xml:space="preserve">5 </w:t>
      </w:r>
      <w:r>
        <w:t>uczestników)</w:t>
      </w:r>
    </w:p>
    <w:p w:rsidRPr="004E272B" w:rsidR="004E272B" w:rsidP="009D42C6" w:rsidRDefault="004E272B" w14:paraId="38823038" w14:textId="77777777">
      <w:pPr>
        <w:pStyle w:val="Akapitzlist"/>
        <w:jc w:val="left"/>
        <w:rPr>
          <w:rFonts w:ascii="Calibri" w:hAnsi="Calibri" w:eastAsia="Calibri" w:cs="Calibri"/>
          <w:sz w:val="22"/>
        </w:rPr>
      </w:pPr>
    </w:p>
    <w:p w:rsidR="00045775" w:rsidP="009D42C6" w:rsidRDefault="00045775" w14:paraId="7B50F9CA" w14:textId="77777777">
      <w:pPr>
        <w:pStyle w:val="Akapitzlist"/>
        <w:numPr>
          <w:ilvl w:val="0"/>
          <w:numId w:val="3"/>
        </w:numPr>
        <w:spacing w:after="305" w:line="247" w:lineRule="auto"/>
        <w:jc w:val="left"/>
      </w:pPr>
      <w:r>
        <w:t>O</w:t>
      </w:r>
      <w:r w:rsidR="004E272B">
        <w:t>pracowane</w:t>
      </w:r>
      <w:r>
        <w:t xml:space="preserve"> zostaną</w:t>
      </w:r>
      <w:r w:rsidR="004E272B">
        <w:t xml:space="preserve"> dwa zestawy </w:t>
      </w:r>
      <w:r>
        <w:t>zadań</w:t>
      </w:r>
      <w:r w:rsidR="004E272B">
        <w:t xml:space="preserve"> konkursowych</w:t>
      </w:r>
      <w:r>
        <w:t>:</w:t>
      </w:r>
    </w:p>
    <w:p w:rsidR="00045775" w:rsidP="00045775" w:rsidRDefault="00045775" w14:paraId="6C8BC692" w14:textId="77777777">
      <w:pPr>
        <w:pStyle w:val="Akapitzlist"/>
      </w:pPr>
    </w:p>
    <w:p w:rsidR="00045775" w:rsidP="00045775" w:rsidRDefault="00045775" w14:paraId="027683B6" w14:textId="77777777">
      <w:pPr>
        <w:pStyle w:val="Akapitzlist"/>
        <w:spacing w:after="305" w:line="247" w:lineRule="auto"/>
        <w:ind w:left="10" w:firstLine="0"/>
        <w:jc w:val="left"/>
      </w:pPr>
      <w:r>
        <w:t xml:space="preserve">- </w:t>
      </w:r>
      <w:r w:rsidR="004E272B">
        <w:t xml:space="preserve"> dla klas V-VI</w:t>
      </w:r>
    </w:p>
    <w:p w:rsidRPr="00F9457C" w:rsidR="00046CC3" w:rsidP="00045775" w:rsidRDefault="00045775" w14:paraId="7FC26F43" w14:textId="0F550C13">
      <w:pPr>
        <w:pStyle w:val="Akapitzlist"/>
        <w:spacing w:after="305" w:line="247" w:lineRule="auto"/>
        <w:ind w:left="10" w:firstLine="0"/>
        <w:jc w:val="left"/>
      </w:pPr>
      <w:r>
        <w:t xml:space="preserve">- </w:t>
      </w:r>
      <w:r w:rsidR="004E272B">
        <w:t xml:space="preserve"> dla klas VII-VIII.</w:t>
      </w:r>
      <w:r w:rsidRPr="004179BC" w:rsidR="004E272B">
        <w:rPr>
          <w:rFonts w:ascii="Calibri" w:hAnsi="Calibri" w:eastAsia="Calibri" w:cs="Calibri"/>
          <w:sz w:val="22"/>
        </w:rPr>
        <w:t xml:space="preserve"> </w:t>
      </w:r>
      <w:r w:rsidRPr="004179BC" w:rsidR="00046CC3">
        <w:rPr>
          <w:rFonts w:ascii="Calibri" w:hAnsi="Calibri" w:eastAsia="Calibri" w:cs="Calibri"/>
          <w:sz w:val="22"/>
        </w:rPr>
        <w:t xml:space="preserve"> </w:t>
      </w:r>
    </w:p>
    <w:p w:rsidR="00F9457C" w:rsidP="009D42C6" w:rsidRDefault="00F9457C" w14:paraId="2E4A6D75" w14:textId="77777777">
      <w:pPr>
        <w:pStyle w:val="Akapitzlist"/>
        <w:ind w:left="10" w:firstLine="0"/>
        <w:jc w:val="left"/>
      </w:pPr>
    </w:p>
    <w:p w:rsidR="00436A12" w:rsidP="00045775" w:rsidRDefault="00972689" w14:paraId="5EFE031A" w14:textId="77777777">
      <w:pPr>
        <w:pStyle w:val="Akapitzlist"/>
        <w:numPr>
          <w:ilvl w:val="0"/>
          <w:numId w:val="3"/>
        </w:numPr>
        <w:spacing w:after="315"/>
        <w:jc w:val="left"/>
      </w:pPr>
      <w:r>
        <w:t xml:space="preserve">Wszyscy uczestnicy biorą udział zarówno w pierwszym, jak i </w:t>
      </w:r>
      <w:r w:rsidR="00045775">
        <w:t xml:space="preserve">w </w:t>
      </w:r>
      <w:r>
        <w:t>drugim</w:t>
      </w:r>
      <w:r w:rsidR="00045775">
        <w:t xml:space="preserve"> etapie konkursu. </w:t>
      </w:r>
      <w:r>
        <w:t>Nie obowiązują progi procentowe kwalifikujące do kolejnego etapu.</w:t>
      </w:r>
      <w:r w:rsidR="00436A12">
        <w:t xml:space="preserve"> </w:t>
      </w:r>
    </w:p>
    <w:p w:rsidR="00436A12" w:rsidP="00436A12" w:rsidRDefault="00436A12" w14:paraId="47623DDD" w14:textId="77777777">
      <w:pPr>
        <w:pStyle w:val="Akapitzlist"/>
        <w:spacing w:after="315"/>
        <w:ind w:left="10" w:firstLine="0"/>
        <w:jc w:val="left"/>
      </w:pPr>
    </w:p>
    <w:p w:rsidR="00436A12" w:rsidP="00045775" w:rsidRDefault="00436A12" w14:paraId="235A380C" w14:textId="251CDAAE">
      <w:pPr>
        <w:pStyle w:val="Akapitzlist"/>
        <w:numPr>
          <w:ilvl w:val="0"/>
          <w:numId w:val="3"/>
        </w:numPr>
        <w:spacing w:after="315"/>
        <w:jc w:val="left"/>
        <w:rPr/>
      </w:pPr>
      <w:r w:rsidR="00436A12">
        <w:rPr/>
        <w:t>Komisję konkursową oceniającą prace i podejmującą decyzje merytoryczne stanowią organizatorzy konkursu – nauczyciele języka angielskiego Zespołu Placówek Oświatowych Nr 1 w Międzyrzecu Podlaskim.</w:t>
      </w:r>
    </w:p>
    <w:p w:rsidR="2D897FB5" w:rsidP="2D897FB5" w:rsidRDefault="2D897FB5" w14:paraId="6B6CF606" w14:textId="451712D2">
      <w:pPr>
        <w:pStyle w:val="Akapitzlist"/>
        <w:spacing w:after="315"/>
        <w:ind w:left="10"/>
        <w:jc w:val="left"/>
      </w:pPr>
    </w:p>
    <w:p w:rsidRPr="004179BC" w:rsidR="00046CC3" w:rsidP="009D42C6" w:rsidRDefault="00531B4F" w14:paraId="00A5BF4B" w14:textId="5B2F8647">
      <w:pPr>
        <w:pStyle w:val="Akapitzlist"/>
        <w:numPr>
          <w:ilvl w:val="0"/>
          <w:numId w:val="3"/>
        </w:numPr>
        <w:jc w:val="left"/>
      </w:pPr>
      <w:r>
        <w:t xml:space="preserve">Po sprawdzeniu prac po każdym etapie (do 3 tygodni od daty konkursu) na stronie internetowej ZPO Nr 1 zostanie </w:t>
      </w:r>
      <w:r w:rsidR="00045775">
        <w:t>opublikowana</w:t>
      </w:r>
      <w:r>
        <w:t xml:space="preserve"> lista punktowa </w:t>
      </w:r>
      <w:r w:rsidR="00045775">
        <w:t>oraz zajęte miejsca.</w:t>
      </w:r>
      <w:r w:rsidRPr="00046CC3">
        <w:rPr>
          <w:rFonts w:ascii="Calibri" w:hAnsi="Calibri" w:eastAsia="Calibri" w:cs="Calibri"/>
          <w:sz w:val="22"/>
        </w:rPr>
        <w:t xml:space="preserve"> </w:t>
      </w:r>
    </w:p>
    <w:p w:rsidR="004179BC" w:rsidP="009D42C6" w:rsidRDefault="004179BC" w14:paraId="14A49DAD" w14:textId="77777777">
      <w:pPr>
        <w:pStyle w:val="Akapitzlist"/>
        <w:ind w:left="10" w:firstLine="0"/>
        <w:jc w:val="left"/>
      </w:pPr>
    </w:p>
    <w:p w:rsidR="00BB7638" w:rsidP="00045775" w:rsidRDefault="00BB2509" w14:paraId="5AC78049" w14:textId="5CF41CF5">
      <w:pPr>
        <w:pStyle w:val="Akapitzlist"/>
        <w:numPr>
          <w:ilvl w:val="0"/>
          <w:numId w:val="3"/>
        </w:numPr>
      </w:pPr>
      <w:r>
        <w:t>Ostateczne rozstrzygnięcie konkursu następuje po przeprowadzeniu obu etapów, na podstawie łącznej liczby punktów uzyskanych w obu etapach</w:t>
      </w:r>
      <w:r w:rsidR="00045775">
        <w:t>.</w:t>
      </w:r>
    </w:p>
    <w:p w:rsidR="00436A12" w:rsidP="00436A12" w:rsidRDefault="00436A12" w14:paraId="1463A6E8" w14:textId="77777777">
      <w:pPr>
        <w:pStyle w:val="Akapitzlist"/>
      </w:pPr>
    </w:p>
    <w:p w:rsidRPr="00046CC3" w:rsidR="00B05561" w:rsidP="009D42C6" w:rsidRDefault="00B05561" w14:paraId="1035A5BB" w14:textId="1A860C90">
      <w:pPr>
        <w:pStyle w:val="Akapitzlist"/>
        <w:numPr>
          <w:ilvl w:val="0"/>
          <w:numId w:val="3"/>
        </w:numPr>
        <w:jc w:val="left"/>
      </w:pPr>
      <w:r>
        <w:t xml:space="preserve">W przypadku uzyskania przez dwóch lub więcej uczestników </w:t>
      </w:r>
      <w:r w:rsidR="00045775">
        <w:t>tej</w:t>
      </w:r>
      <w:r>
        <w:t xml:space="preserve"> samej </w:t>
      </w:r>
      <w:r w:rsidR="00045775">
        <w:t xml:space="preserve">liczby </w:t>
      </w:r>
      <w:r>
        <w:t xml:space="preserve">punktów </w:t>
      </w:r>
      <w:r w:rsidR="00045775">
        <w:t xml:space="preserve">skutkującej zajęciem tego samego miejsca I, II lub III, </w:t>
      </w:r>
      <w:r>
        <w:t>organizatorzy przeprowadzają dodatkowe eliminacje</w:t>
      </w:r>
      <w:r w:rsidR="00045775">
        <w:t>.</w:t>
      </w:r>
    </w:p>
    <w:p w:rsidR="00046CC3" w:rsidP="009D42C6" w:rsidRDefault="00046CC3" w14:paraId="29BE6258" w14:textId="77777777">
      <w:pPr>
        <w:pStyle w:val="Akapitzlist"/>
        <w:ind w:left="10" w:firstLine="0"/>
        <w:jc w:val="left"/>
      </w:pPr>
    </w:p>
    <w:p w:rsidRPr="00046CC3" w:rsidR="00FE4FD0" w:rsidP="009D42C6" w:rsidRDefault="00531B4F" w14:paraId="6D67B373" w14:textId="5F1EACB0">
      <w:pPr>
        <w:pStyle w:val="Akapitzlist"/>
        <w:numPr>
          <w:ilvl w:val="0"/>
          <w:numId w:val="3"/>
        </w:numPr>
        <w:spacing w:after="318"/>
        <w:jc w:val="left"/>
      </w:pPr>
      <w:r>
        <w:t>Przystąpienie do konkursu jest równoznaczne z akceptacją</w:t>
      </w:r>
      <w:r w:rsidR="00045775">
        <w:t xml:space="preserve"> niniejszego</w:t>
      </w:r>
      <w:r>
        <w:t xml:space="preserve"> regulaminu</w:t>
      </w:r>
      <w:r w:rsidR="00045775">
        <w:t>,</w:t>
      </w:r>
      <w:r>
        <w:t xml:space="preserve"> zakresu treści programowych oraz kryteriów ocen</w:t>
      </w:r>
      <w:r w:rsidR="00905FC5">
        <w:t>iania</w:t>
      </w:r>
      <w:r>
        <w:t xml:space="preserve"> </w:t>
      </w:r>
      <w:r w:rsidR="00905FC5">
        <w:t>ustalonych przez organizatora konkursu.</w:t>
      </w:r>
    </w:p>
    <w:p w:rsidR="00046CC3" w:rsidP="009D42C6" w:rsidRDefault="00046CC3" w14:paraId="231FF838" w14:textId="77777777">
      <w:pPr>
        <w:pStyle w:val="Akapitzlist"/>
        <w:spacing w:after="318"/>
        <w:ind w:left="10" w:firstLine="0"/>
        <w:jc w:val="left"/>
      </w:pPr>
    </w:p>
    <w:p w:rsidR="00825BF3" w:rsidP="00825BF3" w:rsidRDefault="00531B4F" w14:paraId="39F2892B" w14:textId="6BD3DCC8">
      <w:pPr>
        <w:pStyle w:val="Akapitzlist"/>
        <w:numPr>
          <w:ilvl w:val="0"/>
          <w:numId w:val="3"/>
        </w:numPr>
        <w:ind w:firstLine="0"/>
        <w:jc w:val="left"/>
      </w:pPr>
      <w:r>
        <w:t>Nie przewiduje się dodatkowych terminów konkurs</w:t>
      </w:r>
      <w:r w:rsidR="00825BF3">
        <w:t>u w przypadku nieobecności ucznia spowodowanej chorobą, zdarzeniem losowym lub udziałem w innym konkursie.</w:t>
      </w:r>
    </w:p>
    <w:p w:rsidR="00825BF3" w:rsidP="00825BF3" w:rsidRDefault="00825BF3" w14:paraId="42484A02" w14:textId="77777777">
      <w:pPr>
        <w:pStyle w:val="Akapitzlist"/>
      </w:pPr>
    </w:p>
    <w:p w:rsidRPr="00046CC3" w:rsidR="00FE4FD0" w:rsidP="009D42C6" w:rsidRDefault="00531B4F" w14:paraId="73D31C48" w14:textId="02C0F28B">
      <w:pPr>
        <w:pStyle w:val="Akapitzlist"/>
        <w:numPr>
          <w:ilvl w:val="0"/>
          <w:numId w:val="3"/>
        </w:numPr>
        <w:jc w:val="left"/>
      </w:pPr>
      <w:r>
        <w:t>Uczestników obowiązuje zakaz wnoszenia na salę</w:t>
      </w:r>
      <w:r w:rsidR="00825BF3">
        <w:t xml:space="preserve"> konkursową </w:t>
      </w:r>
      <w:r>
        <w:t xml:space="preserve">urządzeń elektronicznych, słowników </w:t>
      </w:r>
      <w:r w:rsidR="00825BF3">
        <w:t>oraz</w:t>
      </w:r>
      <w:r>
        <w:t xml:space="preserve"> innych pomocy naukowych. </w:t>
      </w:r>
      <w:r w:rsidRPr="00046CC3">
        <w:rPr>
          <w:rFonts w:ascii="Calibri" w:hAnsi="Calibri" w:eastAsia="Calibri" w:cs="Calibri"/>
          <w:sz w:val="22"/>
        </w:rPr>
        <w:t xml:space="preserve"> </w:t>
      </w:r>
    </w:p>
    <w:p w:rsidR="00046CC3" w:rsidP="009D42C6" w:rsidRDefault="00046CC3" w14:paraId="52CCB380" w14:textId="77777777">
      <w:pPr>
        <w:pStyle w:val="Akapitzlist"/>
        <w:ind w:left="10" w:firstLine="0"/>
        <w:jc w:val="left"/>
      </w:pPr>
    </w:p>
    <w:p w:rsidR="00F9457C" w:rsidP="00385705" w:rsidRDefault="00531B4F" w14:paraId="7997F971" w14:textId="461C99FD">
      <w:pPr>
        <w:pStyle w:val="Akapitzlist"/>
        <w:numPr>
          <w:ilvl w:val="0"/>
          <w:numId w:val="3"/>
        </w:numPr>
        <w:spacing w:after="286" w:line="239" w:lineRule="auto"/>
        <w:ind w:firstLine="0"/>
        <w:jc w:val="left"/>
      </w:pPr>
      <w:r>
        <w:t>Uczestnik zosta</w:t>
      </w:r>
      <w:r w:rsidR="00825BF3">
        <w:t>je</w:t>
      </w:r>
      <w:r>
        <w:t xml:space="preserve"> zdyskwalifikowany</w:t>
      </w:r>
      <w:r w:rsidR="00825BF3">
        <w:t xml:space="preserve"> w przypadku stwierdzenia niesamodzielnej pracy, korzystania z urządzeń elektronicznych lub naruszenia regulaminu konkursu.</w:t>
      </w:r>
    </w:p>
    <w:p w:rsidR="00825BF3" w:rsidP="00825BF3" w:rsidRDefault="00825BF3" w14:paraId="3854A1DC" w14:textId="77777777">
      <w:pPr>
        <w:pStyle w:val="Akapitzlist"/>
      </w:pPr>
    </w:p>
    <w:p w:rsidRPr="00F9457C" w:rsidR="00FE4FD0" w:rsidP="009D42C6" w:rsidRDefault="00531B4F" w14:paraId="285C394C" w14:textId="0F4F0BCE">
      <w:pPr>
        <w:pStyle w:val="Akapitzlist"/>
        <w:numPr>
          <w:ilvl w:val="0"/>
          <w:numId w:val="3"/>
        </w:numPr>
        <w:jc w:val="left"/>
      </w:pPr>
      <w:r>
        <w:t>Zadania konkursowe do</w:t>
      </w:r>
      <w:r w:rsidR="00825BF3">
        <w:t xml:space="preserve"> momentu </w:t>
      </w:r>
      <w:r>
        <w:t>rozpoczęcia konkursu stanowią tajemnic</w:t>
      </w:r>
      <w:r w:rsidR="00825BF3">
        <w:t>ę</w:t>
      </w:r>
      <w:r>
        <w:t xml:space="preserve"> służbową. </w:t>
      </w:r>
      <w:r w:rsidRPr="00F9457C">
        <w:rPr>
          <w:rFonts w:ascii="Calibri" w:hAnsi="Calibri" w:eastAsia="Calibri" w:cs="Calibri"/>
          <w:sz w:val="22"/>
        </w:rPr>
        <w:t xml:space="preserve"> </w:t>
      </w:r>
    </w:p>
    <w:p w:rsidR="00F9457C" w:rsidP="009D42C6" w:rsidRDefault="00F9457C" w14:paraId="5A94E74E" w14:textId="77777777">
      <w:pPr>
        <w:pStyle w:val="Akapitzlist"/>
        <w:jc w:val="left"/>
      </w:pPr>
    </w:p>
    <w:p w:rsidRPr="00825BF3" w:rsidR="00825BF3" w:rsidP="00371AA1" w:rsidRDefault="00531B4F" w14:paraId="6A24FE4A" w14:textId="77777777">
      <w:pPr>
        <w:pStyle w:val="Akapitzlist"/>
        <w:numPr>
          <w:ilvl w:val="0"/>
          <w:numId w:val="3"/>
        </w:numPr>
        <w:spacing w:after="264" w:line="259" w:lineRule="auto"/>
        <w:ind w:left="-5"/>
        <w:jc w:val="left"/>
      </w:pPr>
      <w:r>
        <w:t xml:space="preserve">Zmiany w regulaminie </w:t>
      </w:r>
      <w:r w:rsidR="00825BF3">
        <w:t>mogą</w:t>
      </w:r>
      <w:r>
        <w:t xml:space="preserve"> w ciągu roku szkolnego mogą </w:t>
      </w:r>
      <w:r w:rsidR="00825BF3">
        <w:t>zostać wprowadzone wyłącznie w uzasadnionych przypadkach, w szczególności w związku ze zmianą terminów poszczególnych etapów konkursu.</w:t>
      </w:r>
      <w:r w:rsidRPr="00825BF3" w:rsidR="00825BF3">
        <w:rPr>
          <w:b/>
          <w:u w:val="single" w:color="000000"/>
        </w:rPr>
        <w:t xml:space="preserve"> </w:t>
      </w:r>
    </w:p>
    <w:p w:rsidRPr="00825BF3" w:rsidR="00825BF3" w:rsidP="00825BF3" w:rsidRDefault="00825BF3" w14:paraId="283C4B7B" w14:textId="77777777">
      <w:pPr>
        <w:pStyle w:val="Akapitzlist"/>
        <w:rPr>
          <w:b/>
          <w:u w:val="single" w:color="000000"/>
        </w:rPr>
      </w:pPr>
    </w:p>
    <w:p w:rsidR="00FE4FD0" w:rsidP="00825BF3" w:rsidRDefault="00531B4F" w14:paraId="57F3E8E8" w14:textId="60E27164">
      <w:pPr>
        <w:pStyle w:val="Akapitzlist"/>
        <w:spacing w:after="264" w:line="259" w:lineRule="auto"/>
        <w:ind w:left="-5" w:firstLine="0"/>
        <w:jc w:val="left"/>
      </w:pPr>
      <w:r w:rsidRPr="00825BF3">
        <w:rPr>
          <w:b/>
          <w:u w:val="single" w:color="000000"/>
        </w:rPr>
        <w:t>Nagrody</w:t>
      </w:r>
      <w:r w:rsidRPr="00825BF3">
        <w:rPr>
          <w:u w:val="single" w:color="000000"/>
        </w:rPr>
        <w:t>:</w:t>
      </w:r>
      <w:r w:rsidRPr="00825BF3">
        <w:rPr>
          <w:rFonts w:ascii="Calibri" w:hAnsi="Calibri" w:eastAsia="Calibri" w:cs="Calibri"/>
          <w:sz w:val="22"/>
        </w:rPr>
        <w:t xml:space="preserve"> </w:t>
      </w:r>
    </w:p>
    <w:p w:rsidR="00825BF3" w:rsidP="00825BF3" w:rsidRDefault="00531B4F" w14:paraId="75E6E630" w14:textId="77777777">
      <w:pPr>
        <w:spacing w:after="325"/>
        <w:ind w:left="-5"/>
        <w:jc w:val="left"/>
        <w:rPr>
          <w:b/>
          <w:u w:val="single" w:color="000000"/>
        </w:rPr>
      </w:pPr>
      <w:r>
        <w:t xml:space="preserve">Laureaci Międzyrzeckiej Ligi Języka Angielskiego otrzymają dyplomy </w:t>
      </w:r>
      <w:r w:rsidR="00825BF3">
        <w:t xml:space="preserve">oraz </w:t>
      </w:r>
      <w:r>
        <w:t xml:space="preserve">nagrody rzeczowe. </w:t>
      </w:r>
      <w:r w:rsidR="00825BF3">
        <w:t>Termin uroczystego podsumowania konkursu zostanie podany przez organizatorów.</w:t>
      </w:r>
      <w:r w:rsidR="00825BF3">
        <w:rPr>
          <w:b/>
          <w:u w:val="single" w:color="000000"/>
        </w:rPr>
        <w:t xml:space="preserve"> </w:t>
      </w:r>
    </w:p>
    <w:p w:rsidR="00FE4FD0" w:rsidP="00825BF3" w:rsidRDefault="00531B4F" w14:paraId="486F6458" w14:textId="28FC6622">
      <w:pPr>
        <w:spacing w:after="325"/>
        <w:ind w:left="-5"/>
        <w:jc w:val="left"/>
      </w:pPr>
      <w:r>
        <w:rPr>
          <w:b/>
          <w:u w:val="single" w:color="000000"/>
        </w:rPr>
        <w:t>Informacje końcowe</w:t>
      </w:r>
      <w:r>
        <w:rPr>
          <w:u w:val="single" w:color="000000"/>
        </w:rPr>
        <w:t>:</w:t>
      </w:r>
      <w:r>
        <w:rPr>
          <w:rFonts w:ascii="Calibri" w:hAnsi="Calibri" w:eastAsia="Calibri" w:cs="Calibri"/>
          <w:sz w:val="22"/>
        </w:rPr>
        <w:t xml:space="preserve"> </w:t>
      </w:r>
    </w:p>
    <w:p w:rsidR="00825BF3" w:rsidP="00825BF3" w:rsidRDefault="00825BF3" w14:paraId="71AD7F8C" w14:textId="77777777">
      <w:pPr>
        <w:pStyle w:val="NormalnyWeb"/>
      </w:pPr>
      <w:r>
        <w:t>Uczniowie oraz ich opiekunowie, zgłaszając udział w konkursie, wyrażają zgodę na publikację imienia i nazwiska uczestnika, uzyskanego wyniku punktowego oraz wizerunku utrwalonego w formie zdjęć i/lub materiałów filmowych na stronach internetowych Zespołu Placówek Oświatowych Nr 1 w Międzyrzecu Podlaskim.</w:t>
      </w:r>
    </w:p>
    <w:p w:rsidR="005A75EF" w:rsidP="00825BF3" w:rsidRDefault="005A75EF" w14:paraId="22E78CC3" w14:textId="1F859972">
      <w:pPr>
        <w:pStyle w:val="NormalnyWeb"/>
      </w:pPr>
      <w:r>
        <w:t>Międzyrzecka Liga Języka Angielskiego jest konkursem międzyszkolnym i nie jest konkursem organizowanym przez Kuratorium Oświaty ani nie stanowi konkursu punktowanego w postępowaniu rekrutacyjnym.</w:t>
      </w:r>
    </w:p>
    <w:p w:rsidR="00CC0355" w:rsidP="00825BF3" w:rsidRDefault="005A75EF" w14:paraId="71EA1DDC" w14:textId="77777777">
      <w:pPr>
        <w:pStyle w:val="NormalnyWeb"/>
      </w:pPr>
      <w:r>
        <w:t>Dane osobowe uczestników konkursu przetwarzane są wyłącznie w celu organizacji i przeprowadzenia Międzyrzeckiej Ligi Języka Angielskiego, zgodnie z obowiązującymi przepisami prawa.</w:t>
      </w:r>
    </w:p>
    <w:p w:rsidR="005A75EF" w:rsidP="00825BF3" w:rsidRDefault="005A75EF" w14:paraId="11FA0098" w14:textId="14BB564A">
      <w:pPr>
        <w:pStyle w:val="NormalnyWeb"/>
      </w:pPr>
      <w:r>
        <w:br/>
      </w:r>
      <w:r>
        <w:t>Decyzje komisji konkursowej są ostateczne i nie podlegają odwołaniu</w:t>
      </w:r>
      <w:r w:rsidR="00436A12">
        <w:t>.</w:t>
      </w:r>
    </w:p>
    <w:p w:rsidR="005A75EF" w:rsidP="00825BF3" w:rsidRDefault="00825BF3" w14:paraId="4B0AD8BC" w14:textId="02BD49AD">
      <w:pPr>
        <w:pStyle w:val="NormalnyWeb"/>
      </w:pPr>
      <w:r>
        <w:t>W sprawach nieuregulowanych niniejszym regulaminem decyzję podejmują organizatorzy konkursu.</w:t>
      </w:r>
    </w:p>
    <w:p w:rsidR="00825BF3" w:rsidP="009D42C6" w:rsidRDefault="00531B4F" w14:paraId="23B71719" w14:textId="77777777">
      <w:pPr>
        <w:spacing w:after="0"/>
        <w:ind w:left="-5"/>
        <w:jc w:val="left"/>
      </w:pPr>
      <w:r w:rsidRPr="00EE15B3">
        <w:rPr>
          <w:b/>
          <w:bCs/>
        </w:rPr>
        <w:t xml:space="preserve"> Organizatorzy</w:t>
      </w:r>
      <w:r>
        <w:t xml:space="preserve">: </w:t>
      </w:r>
    </w:p>
    <w:p w:rsidR="00825BF3" w:rsidP="009D42C6" w:rsidRDefault="00825BF3" w14:paraId="436CF9F9" w14:textId="77777777">
      <w:pPr>
        <w:spacing w:after="0"/>
        <w:ind w:left="-5"/>
        <w:jc w:val="left"/>
      </w:pPr>
    </w:p>
    <w:p w:rsidR="00FE4FD0" w:rsidP="009D42C6" w:rsidRDefault="00531B4F" w14:paraId="77B4A7FE" w14:textId="06212FD2">
      <w:pPr>
        <w:spacing w:after="0"/>
        <w:ind w:left="-5"/>
        <w:jc w:val="left"/>
      </w:pPr>
      <w:r>
        <w:t xml:space="preserve">Dyrekcja </w:t>
      </w:r>
      <w:r w:rsidR="00825BF3">
        <w:t>oraz</w:t>
      </w:r>
      <w:r>
        <w:t xml:space="preserve"> nauczyciele języka angielskiego </w:t>
      </w:r>
      <w:r w:rsidR="00500866">
        <w:t>Zespołu Placówek Oświatowych</w:t>
      </w:r>
      <w:r>
        <w:t xml:space="preserve"> Nr 1 w Międzyrzecu  Podlaskim</w:t>
      </w:r>
      <w:r w:rsidR="00EE15B3">
        <w:rPr>
          <w:b/>
        </w:rPr>
        <w:t>.</w:t>
      </w:r>
    </w:p>
    <w:sectPr w:rsidR="00FE4FD0" w:rsidSect="00CC0355">
      <w:pgSz w:w="11906" w:h="16838" w:orient="portrait"/>
      <w:pgMar w:top="568" w:right="1414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30746"/>
    <w:multiLevelType w:val="hybridMultilevel"/>
    <w:tmpl w:val="FFFFFFFF"/>
    <w:lvl w:ilvl="0" w:tplc="4D26192A">
      <w:start w:val="1"/>
      <w:numFmt w:val="decimal"/>
      <w:lvlText w:val="%1."/>
      <w:lvlJc w:val="left"/>
      <w:pPr>
        <w:ind w:left="7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EB8749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68C55B6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DEE61AE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5BEE2B6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12E0A48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C9427AC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AB42A6A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A3BCDFCC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4E9B4FCE"/>
    <w:multiLevelType w:val="hybridMultilevel"/>
    <w:tmpl w:val="FFFFFFFF"/>
    <w:lvl w:ilvl="0" w:tplc="B7D87F9A">
      <w:start w:val="1"/>
      <w:numFmt w:val="upperRoman"/>
      <w:lvlText w:val="%1"/>
      <w:lvlJc w:val="left"/>
      <w:pPr>
        <w:ind w:left="2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404F0A2">
      <w:start w:val="1"/>
      <w:numFmt w:val="lowerLetter"/>
      <w:lvlText w:val="%2"/>
      <w:lvlJc w:val="left"/>
      <w:pPr>
        <w:ind w:left="11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3982042">
      <w:start w:val="1"/>
      <w:numFmt w:val="lowerRoman"/>
      <w:lvlText w:val="%3"/>
      <w:lvlJc w:val="left"/>
      <w:pPr>
        <w:ind w:left="18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E54D1CE">
      <w:start w:val="1"/>
      <w:numFmt w:val="decimal"/>
      <w:lvlText w:val="%4"/>
      <w:lvlJc w:val="left"/>
      <w:pPr>
        <w:ind w:left="25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D54C7CC">
      <w:start w:val="1"/>
      <w:numFmt w:val="lowerLetter"/>
      <w:lvlText w:val="%5"/>
      <w:lvlJc w:val="left"/>
      <w:pPr>
        <w:ind w:left="33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9543BD6">
      <w:start w:val="1"/>
      <w:numFmt w:val="lowerRoman"/>
      <w:lvlText w:val="%6"/>
      <w:lvlJc w:val="left"/>
      <w:pPr>
        <w:ind w:left="40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D9C9792">
      <w:start w:val="1"/>
      <w:numFmt w:val="decimal"/>
      <w:lvlText w:val="%7"/>
      <w:lvlJc w:val="left"/>
      <w:pPr>
        <w:ind w:left="47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C4483C4">
      <w:start w:val="1"/>
      <w:numFmt w:val="lowerLetter"/>
      <w:lvlText w:val="%8"/>
      <w:lvlJc w:val="left"/>
      <w:pPr>
        <w:ind w:left="54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66C976E">
      <w:start w:val="1"/>
      <w:numFmt w:val="lowerRoman"/>
      <w:lvlText w:val="%9"/>
      <w:lvlJc w:val="left"/>
      <w:pPr>
        <w:ind w:left="61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529D1242"/>
    <w:multiLevelType w:val="hybridMultilevel"/>
    <w:tmpl w:val="FFFFFFFF"/>
    <w:lvl w:ilvl="0" w:tplc="3EE65E10">
      <w:start w:val="4"/>
      <w:numFmt w:val="decimal"/>
      <w:lvlText w:val="%1."/>
      <w:lvlJc w:val="left"/>
      <w:pPr>
        <w:ind w:left="2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A78F29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E9CD5B6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CE6B2C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A0C808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37A5DE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B66CDFA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658535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CECBC4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8CA76A0"/>
    <w:multiLevelType w:val="hybridMultilevel"/>
    <w:tmpl w:val="FFFFFFFF"/>
    <w:lvl w:ilvl="0" w:tplc="6656920C">
      <w:start w:val="5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5EA66B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514E5A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E1CCF9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2AEC052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020B15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902145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C3C55A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A04E9F4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686F3F61"/>
    <w:multiLevelType w:val="hybridMultilevel"/>
    <w:tmpl w:val="D60069B0"/>
    <w:lvl w:ilvl="0" w:tplc="4998A734">
      <w:start w:val="1"/>
      <w:numFmt w:val="decimal"/>
      <w:lvlText w:val="%1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4B8F626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4DA127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D3ED74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B06B83E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1BEE39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C49EE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0C03E7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2D0E75E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7CC55FC4"/>
    <w:multiLevelType w:val="hybridMultilevel"/>
    <w:tmpl w:val="FFFFFFFF"/>
    <w:lvl w:ilvl="0" w:tplc="5D9E08A2">
      <w:start w:val="1"/>
      <w:numFmt w:val="decimal"/>
      <w:lvlText w:val="%1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9D6B6E2">
      <w:start w:val="1"/>
      <w:numFmt w:val="lowerLetter"/>
      <w:lvlText w:val="%2"/>
      <w:lvlJc w:val="left"/>
      <w:pPr>
        <w:ind w:left="11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1744D0E">
      <w:start w:val="1"/>
      <w:numFmt w:val="lowerRoman"/>
      <w:lvlText w:val="%3"/>
      <w:lvlJc w:val="left"/>
      <w:pPr>
        <w:ind w:left="18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3043B08">
      <w:start w:val="1"/>
      <w:numFmt w:val="decimal"/>
      <w:lvlText w:val="%4"/>
      <w:lvlJc w:val="left"/>
      <w:pPr>
        <w:ind w:left="25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2602F94">
      <w:start w:val="1"/>
      <w:numFmt w:val="lowerLetter"/>
      <w:lvlText w:val="%5"/>
      <w:lvlJc w:val="left"/>
      <w:pPr>
        <w:ind w:left="32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D50324A">
      <w:start w:val="1"/>
      <w:numFmt w:val="lowerRoman"/>
      <w:lvlText w:val="%6"/>
      <w:lvlJc w:val="left"/>
      <w:pPr>
        <w:ind w:left="39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6FA4A62">
      <w:start w:val="1"/>
      <w:numFmt w:val="decimal"/>
      <w:lvlText w:val="%7"/>
      <w:lvlJc w:val="left"/>
      <w:pPr>
        <w:ind w:left="47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730DD7E">
      <w:start w:val="1"/>
      <w:numFmt w:val="lowerLetter"/>
      <w:lvlText w:val="%8"/>
      <w:lvlJc w:val="left"/>
      <w:pPr>
        <w:ind w:left="54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26AE8D8">
      <w:start w:val="1"/>
      <w:numFmt w:val="lowerRoman"/>
      <w:lvlText w:val="%9"/>
      <w:lvlJc w:val="left"/>
      <w:pPr>
        <w:ind w:left="61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784573630">
    <w:abstractNumId w:val="0"/>
  </w:num>
  <w:num w:numId="2" w16cid:durableId="315763202">
    <w:abstractNumId w:val="5"/>
  </w:num>
  <w:num w:numId="3" w16cid:durableId="2090685871">
    <w:abstractNumId w:val="4"/>
  </w:num>
  <w:num w:numId="4" w16cid:durableId="598105213">
    <w:abstractNumId w:val="1"/>
  </w:num>
  <w:num w:numId="5" w16cid:durableId="827019076">
    <w:abstractNumId w:val="2"/>
  </w:num>
  <w:num w:numId="6" w16cid:durableId="1792818025">
    <w:abstractNumId w:val="3"/>
  </w:num>
  <w:num w:numId="7" w16cid:durableId="105463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233720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D0"/>
    <w:rsid w:val="00020173"/>
    <w:rsid w:val="00045775"/>
    <w:rsid w:val="00046CC3"/>
    <w:rsid w:val="0016738A"/>
    <w:rsid w:val="004078CF"/>
    <w:rsid w:val="004179BC"/>
    <w:rsid w:val="00436A12"/>
    <w:rsid w:val="00484678"/>
    <w:rsid w:val="004E272B"/>
    <w:rsid w:val="00500866"/>
    <w:rsid w:val="00531B4F"/>
    <w:rsid w:val="00532248"/>
    <w:rsid w:val="005A2E3C"/>
    <w:rsid w:val="005A75EF"/>
    <w:rsid w:val="00825BF3"/>
    <w:rsid w:val="00905FC5"/>
    <w:rsid w:val="00972689"/>
    <w:rsid w:val="00973723"/>
    <w:rsid w:val="009D42C6"/>
    <w:rsid w:val="009E4059"/>
    <w:rsid w:val="00A10DBC"/>
    <w:rsid w:val="00A333D4"/>
    <w:rsid w:val="00B05561"/>
    <w:rsid w:val="00BB2509"/>
    <w:rsid w:val="00BB7638"/>
    <w:rsid w:val="00BC0907"/>
    <w:rsid w:val="00C76B39"/>
    <w:rsid w:val="00CC0355"/>
    <w:rsid w:val="00DC1421"/>
    <w:rsid w:val="00E90474"/>
    <w:rsid w:val="00EE15B3"/>
    <w:rsid w:val="00EE30FB"/>
    <w:rsid w:val="00F41B34"/>
    <w:rsid w:val="00F9457C"/>
    <w:rsid w:val="00FE4FD0"/>
    <w:rsid w:val="2D8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89F"/>
  <w15:docId w15:val="{B7038C22-5430-A34B-9FE1-EB8A615D1F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275" w:line="249" w:lineRule="auto"/>
      <w:ind w:left="370" w:hanging="10"/>
      <w:jc w:val="both"/>
    </w:pPr>
    <w:rPr>
      <w:rFonts w:ascii="Times New Roman" w:hAnsi="Times New Roman" w:eastAsia="Times New Roman" w:cs="Times New Roman"/>
      <w:color w:val="000000"/>
      <w:lang w:bidi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46C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42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2C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25BF3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zpo1.miedzyrzec.pl/" TargetMode="External" Id="rId6" /><Relationship Type="http://schemas.openxmlformats.org/officeDocument/2006/relationships/hyperlink" Target="http://www.zpo1.miedzyrzec.p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Rysiek jach</dc:creator>
  <keywords/>
  <lastModifiedBy>Elżbieta Kiereczyńska</lastModifiedBy>
  <revision>18</revision>
  <dcterms:created xsi:type="dcterms:W3CDTF">2025-01-08T16:16:00.0000000Z</dcterms:created>
  <dcterms:modified xsi:type="dcterms:W3CDTF">2025-12-17T23:02:56.1606382Z</dcterms:modified>
</coreProperties>
</file>